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3" w:line="180" w:lineRule="auto"/>
        <w:rPr>
          <w:rFonts w:ascii="微软雅黑" w:hAnsi="微软雅黑" w:eastAsia="微软雅黑" w:cs="微软雅黑"/>
          <w:spacing w:val="-4"/>
          <w:sz w:val="24"/>
          <w:szCs w:val="24"/>
        </w:rPr>
      </w:pPr>
      <w:r>
        <w:rPr>
          <w:rFonts w:ascii="微软雅黑" w:hAnsi="微软雅黑" w:eastAsia="微软雅黑" w:cs="微软雅黑"/>
          <w:spacing w:val="-4"/>
          <w:sz w:val="24"/>
          <w:szCs w:val="24"/>
        </w:rPr>
        <w:t>附件</w:t>
      </w:r>
      <w:r>
        <w:rPr>
          <w:rFonts w:hint="eastAsia" w:ascii="微软雅黑" w:hAnsi="微软雅黑" w:eastAsia="微软雅黑" w:cs="微软雅黑"/>
          <w:spacing w:val="-4"/>
          <w:sz w:val="24"/>
          <w:szCs w:val="24"/>
        </w:rPr>
        <w:t>2：</w:t>
      </w:r>
    </w:p>
    <w:p>
      <w:pPr>
        <w:spacing w:before="103" w:line="180" w:lineRule="auto"/>
        <w:jc w:val="center"/>
        <w:rPr>
          <w:rFonts w:ascii="仿宋" w:hAnsi="仿宋" w:eastAsia="仿宋" w:cs="微软雅黑"/>
          <w:b/>
          <w:bCs/>
          <w:sz w:val="28"/>
          <w:szCs w:val="28"/>
        </w:rPr>
      </w:pPr>
      <w:r>
        <w:rPr>
          <w:rFonts w:hint="eastAsia" w:ascii="仿宋" w:hAnsi="仿宋" w:eastAsia="仿宋" w:cs="微软雅黑"/>
          <w:b/>
          <w:bCs/>
          <w:spacing w:val="-4"/>
          <w:sz w:val="28"/>
          <w:szCs w:val="28"/>
        </w:rPr>
        <w:t>国家建筑材料工业建材机械产品质量监督检验测试中心</w:t>
      </w:r>
    </w:p>
    <w:p>
      <w:pPr>
        <w:spacing w:before="257" w:line="180" w:lineRule="auto"/>
        <w:jc w:val="center"/>
        <w:rPr>
          <w:rFonts w:ascii="仿宋" w:hAnsi="仿宋" w:eastAsia="仿宋" w:cs="微软雅黑"/>
          <w:b/>
          <w:bCs/>
          <w:spacing w:val="-1"/>
          <w:sz w:val="32"/>
          <w:szCs w:val="32"/>
        </w:rPr>
      </w:pPr>
      <w:r>
        <w:rPr>
          <w:rFonts w:hint="eastAsia" w:ascii="仿宋" w:hAnsi="仿宋" w:eastAsia="仿宋" w:cs="微软雅黑"/>
          <w:b/>
          <w:bCs/>
          <w:spacing w:val="-1"/>
          <w:sz w:val="32"/>
          <w:szCs w:val="32"/>
        </w:rPr>
        <w:t>固体废物协同处置</w:t>
      </w:r>
      <w:r>
        <w:rPr>
          <w:rFonts w:ascii="仿宋" w:hAnsi="仿宋" w:eastAsia="仿宋" w:cs="微软雅黑"/>
          <w:b/>
          <w:bCs/>
          <w:spacing w:val="-1"/>
          <w:sz w:val="32"/>
          <w:szCs w:val="32"/>
        </w:rPr>
        <w:t>水泥窑</w:t>
      </w:r>
      <w:r>
        <w:rPr>
          <w:rFonts w:hint="eastAsia" w:ascii="仿宋" w:hAnsi="仿宋" w:eastAsia="仿宋" w:cs="微软雅黑"/>
          <w:b/>
          <w:bCs/>
          <w:spacing w:val="-1"/>
          <w:sz w:val="32"/>
          <w:szCs w:val="32"/>
        </w:rPr>
        <w:t>运维</w:t>
      </w:r>
      <w:r>
        <w:rPr>
          <w:rFonts w:ascii="仿宋" w:hAnsi="仿宋" w:eastAsia="仿宋" w:cs="微软雅黑"/>
          <w:b/>
          <w:bCs/>
          <w:spacing w:val="-1"/>
          <w:sz w:val="32"/>
          <w:szCs w:val="32"/>
        </w:rPr>
        <w:t>监测委托单</w:t>
      </w:r>
    </w:p>
    <w:p>
      <w:pPr>
        <w:spacing w:before="257" w:line="180" w:lineRule="auto"/>
        <w:rPr>
          <w:rFonts w:ascii="仿宋" w:hAnsi="仿宋" w:eastAsia="仿宋" w:cs="微软雅黑"/>
          <w:spacing w:val="-1"/>
          <w:sz w:val="24"/>
          <w:szCs w:val="24"/>
        </w:rPr>
      </w:pPr>
      <w:r>
        <w:rPr>
          <w:rFonts w:hint="eastAsia" w:ascii="微软雅黑" w:hAnsi="微软雅黑" w:eastAsia="微软雅黑" w:cs="微软雅黑"/>
          <w:spacing w:val="-1"/>
          <w:sz w:val="32"/>
          <w:szCs w:val="32"/>
        </w:rPr>
        <w:t xml:space="preserve"> </w:t>
      </w:r>
      <w:r>
        <w:rPr>
          <w:rFonts w:ascii="微软雅黑" w:hAnsi="微软雅黑" w:eastAsia="微软雅黑" w:cs="微软雅黑"/>
          <w:spacing w:val="-1"/>
          <w:sz w:val="32"/>
          <w:szCs w:val="32"/>
        </w:rPr>
        <w:t xml:space="preserve"> </w:t>
      </w:r>
      <w:r>
        <w:rPr>
          <w:rFonts w:hint="eastAsia" w:ascii="仿宋" w:hAnsi="仿宋" w:eastAsia="仿宋" w:cs="微软雅黑"/>
          <w:spacing w:val="-1"/>
          <w:sz w:val="24"/>
          <w:szCs w:val="24"/>
        </w:rPr>
        <w:t>编号：</w:t>
      </w:r>
    </w:p>
    <w:p>
      <w:pPr>
        <w:spacing w:line="14" w:lineRule="exact"/>
      </w:pPr>
    </w:p>
    <w:tbl>
      <w:tblPr>
        <w:tblStyle w:val="5"/>
        <w:tblW w:w="100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3262"/>
        <w:gridCol w:w="651"/>
        <w:gridCol w:w="1479"/>
        <w:gridCol w:w="563"/>
        <w:gridCol w:w="240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10055" w:type="dxa"/>
            <w:gridSpan w:val="6"/>
          </w:tcPr>
          <w:p>
            <w:pPr>
              <w:spacing w:before="157" w:line="185" w:lineRule="auto"/>
              <w:ind w:firstLine="4012" w:firstLineChars="17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委托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企业基本信息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vAlign w:val="center"/>
          </w:tcPr>
          <w:p>
            <w:pPr>
              <w:spacing w:before="153" w:line="185" w:lineRule="auto"/>
              <w:ind w:firstLine="232" w:firstLineChars="100"/>
              <w:jc w:val="both"/>
              <w:rPr>
                <w:rFonts w:ascii="宋体" w:hAnsi="宋体" w:eastAsia="宋体" w:cs="宋体"/>
                <w:spacing w:val="-4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企业名称</w:t>
            </w:r>
          </w:p>
          <w:p>
            <w:pPr>
              <w:spacing w:before="153" w:line="185" w:lineRule="auto"/>
              <w:ind w:firstLine="232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4"/>
                <w:sz w:val="24"/>
                <w:szCs w:val="24"/>
              </w:rPr>
              <w:t>（公章）</w:t>
            </w:r>
          </w:p>
        </w:tc>
        <w:tc>
          <w:tcPr>
            <w:tcW w:w="3263" w:type="dxa"/>
            <w:vAlign w:val="center"/>
          </w:tcPr>
          <w:p>
            <w:pPr>
              <w:jc w:val="both"/>
              <w:rPr>
                <w:rFonts w:ascii="宋体" w:eastAsiaTheme="minorEastAsia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53" w:line="185" w:lineRule="auto"/>
              <w:ind w:firstLine="468" w:firstLineChars="2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企业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地址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vAlign w:val="center"/>
          </w:tcPr>
          <w:p>
            <w:pPr>
              <w:spacing w:before="151" w:line="185" w:lineRule="auto"/>
              <w:ind w:firstLine="234" w:firstLineChars="1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法定代表人</w:t>
            </w:r>
          </w:p>
        </w:tc>
        <w:tc>
          <w:tcPr>
            <w:tcW w:w="3263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51" w:line="185" w:lineRule="auto"/>
              <w:ind w:firstLine="117" w:firstLineChars="5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企业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性质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/规模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tcBorders>
              <w:right w:val="single" w:color="auto" w:sz="4" w:space="0"/>
            </w:tcBorders>
            <w:vAlign w:val="center"/>
          </w:tcPr>
          <w:p>
            <w:pPr>
              <w:ind w:firstLine="468" w:firstLineChars="200"/>
              <w:jc w:val="both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联系人</w:t>
            </w:r>
          </w:p>
        </w:tc>
        <w:tc>
          <w:tcPr>
            <w:tcW w:w="3263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3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ind w:firstLine="480" w:firstLineChars="200"/>
              <w:jc w:val="both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sz w:val="24"/>
                <w:szCs w:val="24"/>
              </w:rPr>
              <w:t>通讯地址</w:t>
            </w:r>
          </w:p>
        </w:tc>
        <w:tc>
          <w:tcPr>
            <w:tcW w:w="2961" w:type="dxa"/>
            <w:gridSpan w:val="2"/>
            <w:tcBorders>
              <w:left w:val="single" w:color="auto" w:sz="4" w:space="0"/>
            </w:tcBorders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vAlign w:val="center"/>
          </w:tcPr>
          <w:p>
            <w:pPr>
              <w:spacing w:before="151" w:line="185" w:lineRule="auto"/>
              <w:ind w:firstLine="468" w:firstLineChars="200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电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话</w:t>
            </w:r>
          </w:p>
        </w:tc>
        <w:tc>
          <w:tcPr>
            <w:tcW w:w="3263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51" w:line="185" w:lineRule="auto"/>
              <w:ind w:firstLine="472" w:firstLineChars="200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手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机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vAlign w:val="center"/>
          </w:tcPr>
          <w:p>
            <w:pPr>
              <w:spacing w:before="151" w:line="185" w:lineRule="auto"/>
              <w:ind w:firstLine="468" w:firstLineChars="200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微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信</w:t>
            </w:r>
          </w:p>
        </w:tc>
        <w:tc>
          <w:tcPr>
            <w:tcW w:w="3263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27" w:type="dxa"/>
            <w:gridSpan w:val="2"/>
            <w:vAlign w:val="center"/>
          </w:tcPr>
          <w:p>
            <w:pPr>
              <w:spacing w:before="151" w:line="185" w:lineRule="auto"/>
              <w:ind w:firstLine="472" w:firstLineChars="200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 xml:space="preserve">邮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箱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0055" w:type="dxa"/>
            <w:gridSpan w:val="6"/>
          </w:tcPr>
          <w:p>
            <w:pPr>
              <w:spacing w:before="152" w:line="185" w:lineRule="auto"/>
              <w:ind w:firstLine="4284" w:firstLineChars="1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水泥窑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701" w:type="dxa"/>
          </w:tcPr>
          <w:p>
            <w:pPr>
              <w:spacing w:before="40" w:line="212" w:lineRule="auto"/>
              <w:ind w:left="682" w:right="189" w:hanging="343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7"/>
                <w:sz w:val="24"/>
                <w:szCs w:val="24"/>
              </w:rPr>
              <w:t>水泥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窑规格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型号</w:t>
            </w:r>
          </w:p>
        </w:tc>
        <w:tc>
          <w:tcPr>
            <w:tcW w:w="3263" w:type="dxa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27" w:type="dxa"/>
            <w:gridSpan w:val="2"/>
          </w:tcPr>
          <w:p>
            <w:pPr>
              <w:spacing w:before="195" w:line="185" w:lineRule="auto"/>
              <w:ind w:firstLine="61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产</w:t>
            </w: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 xml:space="preserve">  量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701" w:type="dxa"/>
          </w:tcPr>
          <w:p>
            <w:pPr>
              <w:spacing w:before="38" w:line="212" w:lineRule="auto"/>
              <w:ind w:left="136" w:right="129" w:firstLine="18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协同处置固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体废物类型</w:t>
            </w:r>
          </w:p>
        </w:tc>
        <w:tc>
          <w:tcPr>
            <w:tcW w:w="3263" w:type="dxa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127" w:type="dxa"/>
            <w:gridSpan w:val="2"/>
          </w:tcPr>
          <w:p>
            <w:pPr>
              <w:spacing w:before="192" w:line="185" w:lineRule="auto"/>
              <w:ind w:firstLine="14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处置量及</w:t>
            </w: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开始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时间</w:t>
            </w:r>
          </w:p>
        </w:tc>
        <w:tc>
          <w:tcPr>
            <w:tcW w:w="2964" w:type="dxa"/>
            <w:gridSpan w:val="2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055" w:type="dxa"/>
            <w:gridSpan w:val="6"/>
          </w:tcPr>
          <w:p>
            <w:pPr>
              <w:spacing w:before="155" w:line="185" w:lineRule="auto"/>
              <w:ind w:firstLine="4284" w:firstLineChars="18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委托监测信息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5" w:hRule="atLeast"/>
        </w:trPr>
        <w:tc>
          <w:tcPr>
            <w:tcW w:w="1701" w:type="dxa"/>
            <w:vAlign w:val="center"/>
          </w:tcPr>
          <w:p>
            <w:pPr>
              <w:spacing w:before="153" w:line="185" w:lineRule="auto"/>
              <w:ind w:firstLine="437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监测项目</w:t>
            </w:r>
          </w:p>
        </w:tc>
        <w:tc>
          <w:tcPr>
            <w:tcW w:w="391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eastAsiaTheme="minorEastAsia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 w:eastAsia="宋体" w:cs="宋体"/>
              </w:rPr>
              <w:t>筒体钢板腐蚀量监测</w:t>
            </w:r>
          </w:p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 w:eastAsia="宋体" w:cs="宋体"/>
              </w:rPr>
              <w:t>筒体焊缝及热影响区无损探伤</w:t>
            </w:r>
          </w:p>
          <w:p>
            <w:pPr>
              <w:jc w:val="both"/>
              <w:rPr>
                <w:rFonts w:ascii="宋体"/>
              </w:rPr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 w:ascii="宋体" w:hAnsi="宋体" w:eastAsia="宋体" w:cs="宋体"/>
              </w:rPr>
              <w:t>轮带、托轮、齿轮等铸锻件无损探伤</w:t>
            </w:r>
          </w:p>
        </w:tc>
        <w:tc>
          <w:tcPr>
            <w:tcW w:w="204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insoku/>
              <w:autoSpaceDE/>
              <w:autoSpaceDN/>
              <w:adjustRightInd/>
              <w:snapToGrid/>
              <w:jc w:val="both"/>
              <w:textAlignment w:val="auto"/>
              <w:rPr>
                <w:rFonts w:ascii="宋体"/>
              </w:rPr>
            </w:pPr>
          </w:p>
          <w:p>
            <w:pPr>
              <w:ind w:firstLine="420" w:firstLineChars="200"/>
              <w:jc w:val="both"/>
              <w:rPr>
                <w:rFonts w:ascii="宋体"/>
              </w:rPr>
            </w:pPr>
            <w:r>
              <w:rPr>
                <w:rFonts w:hint="eastAsia" w:ascii="宋体" w:hAnsi="宋体" w:eastAsia="宋体" w:cs="宋体"/>
              </w:rPr>
              <w:t>委托时间</w:t>
            </w:r>
          </w:p>
        </w:tc>
        <w:tc>
          <w:tcPr>
            <w:tcW w:w="2398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ascii="宋体" w:eastAsiaTheme="minorEastAsi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701" w:type="dxa"/>
            <w:vAlign w:val="center"/>
          </w:tcPr>
          <w:p>
            <w:pPr>
              <w:spacing w:before="153" w:line="185" w:lineRule="auto"/>
              <w:ind w:firstLine="437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监测时间</w:t>
            </w:r>
          </w:p>
        </w:tc>
        <w:tc>
          <w:tcPr>
            <w:tcW w:w="3263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  <w:tc>
          <w:tcPr>
            <w:tcW w:w="2693" w:type="dxa"/>
            <w:gridSpan w:val="3"/>
            <w:vAlign w:val="center"/>
          </w:tcPr>
          <w:p>
            <w:pPr>
              <w:spacing w:before="153" w:line="185" w:lineRule="auto"/>
              <w:ind w:firstLine="435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监测周期</w:t>
            </w:r>
          </w:p>
          <w:p>
            <w:pPr>
              <w:spacing w:before="153" w:line="185" w:lineRule="auto"/>
              <w:jc w:val="both"/>
              <w:rPr>
                <w:rFonts w:ascii="宋体" w:hAnsi="宋体" w:eastAsia="宋体" w:cs="宋体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（钢板腐蚀量监测适用）</w:t>
            </w:r>
          </w:p>
        </w:tc>
        <w:tc>
          <w:tcPr>
            <w:tcW w:w="2398" w:type="dxa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4" w:hRule="atLeast"/>
        </w:trPr>
        <w:tc>
          <w:tcPr>
            <w:tcW w:w="1701" w:type="dxa"/>
            <w:vAlign w:val="center"/>
          </w:tcPr>
          <w:p>
            <w:pPr>
              <w:spacing w:line="324" w:lineRule="auto"/>
              <w:jc w:val="both"/>
              <w:rPr>
                <w:rFonts w:ascii="宋体"/>
              </w:rPr>
            </w:pPr>
          </w:p>
          <w:p>
            <w:pPr>
              <w:spacing w:before="78"/>
              <w:ind w:left="677" w:right="309" w:hanging="24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监测具体</w:t>
            </w: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要求</w:t>
            </w:r>
          </w:p>
        </w:tc>
        <w:tc>
          <w:tcPr>
            <w:tcW w:w="8354" w:type="dxa"/>
            <w:gridSpan w:val="5"/>
            <w:vAlign w:val="center"/>
          </w:tcPr>
          <w:p>
            <w:pPr>
              <w:jc w:val="both"/>
              <w:rPr>
                <w:rFonts w:ascii="宋体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055" w:type="dxa"/>
            <w:gridSpan w:val="6"/>
          </w:tcPr>
          <w:p>
            <w:pPr>
              <w:spacing w:before="156" w:line="185" w:lineRule="auto"/>
              <w:ind w:firstLine="4012" w:firstLineChars="17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  <w14:textOutline w14:w="4356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监测单位基本信息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3" w:hRule="atLeast"/>
        </w:trPr>
        <w:tc>
          <w:tcPr>
            <w:tcW w:w="10055" w:type="dxa"/>
            <w:gridSpan w:val="6"/>
          </w:tcPr>
          <w:p>
            <w:pPr>
              <w:spacing w:before="156" w:line="185" w:lineRule="auto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drawing>
                <wp:inline distT="0" distB="0" distL="114300" distR="114300">
                  <wp:extent cx="6381750" cy="1504950"/>
                  <wp:effectExtent l="0" t="0" r="6350" b="6350"/>
                  <wp:docPr id="2" name="图片 2" descr="1646895863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1646895863(1)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0" cy="1504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before="156" w:line="185" w:lineRule="auto"/>
              <w:jc w:val="both"/>
              <w:rPr>
                <w:rFonts w:ascii="宋体" w:hAnsi="宋体" w:eastAsia="宋体" w:cs="宋体"/>
                <w:spacing w:val="-3"/>
                <w:sz w:val="24"/>
                <w:szCs w:val="24"/>
              </w:rPr>
            </w:pPr>
          </w:p>
        </w:tc>
      </w:tr>
    </w:tbl>
    <w:p>
      <w:pPr>
        <w:spacing w:before="35" w:line="185" w:lineRule="auto"/>
        <w:ind w:firstLine="238" w:firstLineChars="100"/>
        <w:rPr>
          <w:rFonts w:ascii="宋体" w:hAnsi="宋体" w:eastAsia="宋体" w:cs="宋体"/>
          <w:spacing w:val="-1"/>
          <w:sz w:val="24"/>
          <w:szCs w:val="24"/>
        </w:rPr>
      </w:pPr>
    </w:p>
    <w:p>
      <w:pPr>
        <w:spacing w:before="35" w:line="185" w:lineRule="auto"/>
        <w:ind w:firstLine="238" w:firstLineChars="100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注:请将此委托单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通过传真、邮箱、微信</w:t>
      </w:r>
      <w:r>
        <w:rPr>
          <w:rFonts w:ascii="宋体" w:hAnsi="宋体" w:eastAsia="宋体" w:cs="宋体"/>
          <w:spacing w:val="-1"/>
          <w:sz w:val="24"/>
          <w:szCs w:val="24"/>
        </w:rPr>
        <w:t>发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送</w:t>
      </w:r>
      <w:r>
        <w:rPr>
          <w:rFonts w:ascii="宋体" w:hAnsi="宋体" w:eastAsia="宋体" w:cs="宋体"/>
          <w:spacing w:val="-1"/>
          <w:sz w:val="24"/>
          <w:szCs w:val="24"/>
        </w:rPr>
        <w:t>至</w:t>
      </w:r>
      <w:r>
        <w:rPr>
          <w:rFonts w:hint="eastAsia" w:ascii="宋体" w:hAnsi="宋体" w:eastAsia="宋体" w:cs="宋体"/>
          <w:spacing w:val="-1"/>
          <w:sz w:val="24"/>
          <w:szCs w:val="24"/>
        </w:rPr>
        <w:t>监测单位</w:t>
      </w:r>
      <w:r>
        <w:rPr>
          <w:rFonts w:ascii="宋体" w:hAnsi="宋体" w:eastAsia="宋体" w:cs="宋体"/>
          <w:spacing w:val="-1"/>
          <w:sz w:val="24"/>
          <w:szCs w:val="24"/>
        </w:rPr>
        <w:t>联系人。</w:t>
      </w:r>
    </w:p>
    <w:p>
      <w:pPr>
        <w:spacing w:before="72" w:line="185" w:lineRule="auto"/>
        <w:ind w:firstLine="2568"/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p/>
    <w:sectPr>
      <w:headerReference r:id="rId3" w:type="default"/>
      <w:pgSz w:w="11907" w:h="16839"/>
      <w:pgMar w:top="400" w:right="566" w:bottom="0" w:left="127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宋体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CB03480"/>
    <w:rsid w:val="00087558"/>
    <w:rsid w:val="00155619"/>
    <w:rsid w:val="00316B22"/>
    <w:rsid w:val="0032799A"/>
    <w:rsid w:val="00371DE2"/>
    <w:rsid w:val="004A2EBA"/>
    <w:rsid w:val="005D4EAC"/>
    <w:rsid w:val="0077596F"/>
    <w:rsid w:val="00AF1268"/>
    <w:rsid w:val="00B7109C"/>
    <w:rsid w:val="00BB4EC7"/>
    <w:rsid w:val="00C56033"/>
    <w:rsid w:val="00CB579E"/>
    <w:rsid w:val="00DA48F6"/>
    <w:rsid w:val="00E81213"/>
    <w:rsid w:val="00EC0A8D"/>
    <w:rsid w:val="00F009A5"/>
    <w:rsid w:val="10B9008F"/>
    <w:rsid w:val="1CB03480"/>
    <w:rsid w:val="24584D6C"/>
    <w:rsid w:val="3376462B"/>
    <w:rsid w:val="5B393EFE"/>
    <w:rsid w:val="67897339"/>
    <w:rsid w:val="6ECE7E9F"/>
    <w:rsid w:val="76DC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515</Characters>
  <Lines>4</Lines>
  <Paragraphs>1</Paragraphs>
  <TotalTime>1</TotalTime>
  <ScaleCrop>false</ScaleCrop>
  <LinksUpToDate>false</LinksUpToDate>
  <CharactersWithSpaces>604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2022-03-10T02:45:00Z</dcterms:created>
  <dc:creator>赵晓通</dc:creator>
  <cp:lastModifiedBy>金钰儿</cp:lastModifiedBy>
  <dcterms:modified xsi:type="dcterms:W3CDTF">2022-03-10T07:05:32Z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CB9DE2F7ED8C4482B3B8D3B5D6E2AD1F</vt:lpwstr>
  </property>
</Properties>
</file>